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37439" w14:textId="6B8717C2" w:rsidR="00FC122C" w:rsidRDefault="009373F0" w:rsidP="009E4A88">
      <w:pPr>
        <w:pStyle w:val="Textoindependiente"/>
        <w:rPr>
          <w:bCs w:val="0"/>
          <w:sz w:val="24"/>
        </w:rPr>
      </w:pPr>
      <w:r>
        <w:rPr>
          <w:bCs w:val="0"/>
          <w:sz w:val="24"/>
        </w:rPr>
        <w:t xml:space="preserve">Nuevo manómetro resiste a </w:t>
      </w:r>
      <w:r w:rsidR="008E7FB5">
        <w:rPr>
          <w:bCs w:val="0"/>
          <w:sz w:val="24"/>
        </w:rPr>
        <w:t xml:space="preserve">bajas </w:t>
      </w:r>
      <w:r>
        <w:rPr>
          <w:bCs w:val="0"/>
          <w:sz w:val="24"/>
        </w:rPr>
        <w:t xml:space="preserve">temperaturas </w:t>
      </w:r>
      <w:r>
        <w:rPr>
          <w:bCs w:val="0"/>
          <w:sz w:val="24"/>
        </w:rPr>
        <w:br/>
        <w:t xml:space="preserve">hasta - </w:t>
      </w:r>
      <w:r w:rsidR="004705E5">
        <w:rPr>
          <w:bCs w:val="0"/>
          <w:sz w:val="24"/>
        </w:rPr>
        <w:t>70</w:t>
      </w:r>
      <w:r w:rsidR="007F2562">
        <w:rPr>
          <w:bCs w:val="0"/>
          <w:sz w:val="24"/>
        </w:rPr>
        <w:t xml:space="preserve"> </w:t>
      </w:r>
      <w:r w:rsidR="004705E5">
        <w:rPr>
          <w:bCs w:val="0"/>
          <w:sz w:val="24"/>
        </w:rPr>
        <w:t xml:space="preserve">°C </w:t>
      </w:r>
      <w:r>
        <w:rPr>
          <w:bCs w:val="0"/>
          <w:sz w:val="24"/>
        </w:rPr>
        <w:br/>
      </w:r>
    </w:p>
    <w:p w14:paraId="1A3CCFD4" w14:textId="6E0D05B6" w:rsidR="00074415" w:rsidRDefault="009373F0" w:rsidP="00F3657A">
      <w:pPr>
        <w:pStyle w:val="Textoindependiente"/>
      </w:pPr>
      <w:r>
        <w:t>Barcelona</w:t>
      </w:r>
      <w:r w:rsidR="00B02416">
        <w:t xml:space="preserve">, </w:t>
      </w:r>
      <w:r w:rsidR="008F522A">
        <w:t>Abril</w:t>
      </w:r>
      <w:r w:rsidR="0072032F">
        <w:t xml:space="preserve"> 2016</w:t>
      </w:r>
      <w:r w:rsidR="00B02416">
        <w:t xml:space="preserve">. </w:t>
      </w:r>
    </w:p>
    <w:p w14:paraId="3426506E" w14:textId="62F02A48" w:rsidR="009373F0" w:rsidRDefault="009373F0" w:rsidP="00F3657A">
      <w:pPr>
        <w:pStyle w:val="Textoindependiente"/>
      </w:pPr>
      <w:r>
        <w:t xml:space="preserve">WIKA ha desarrollado este nuevo manómetro del modelo PG23LT  para </w:t>
      </w:r>
      <w:r w:rsidR="00A512ED">
        <w:t>exposici</w:t>
      </w:r>
      <w:r w:rsidR="000C7F1D">
        <w:t>o</w:t>
      </w:r>
      <w:r w:rsidR="00A512ED">
        <w:t xml:space="preserve">nes a </w:t>
      </w:r>
      <w:r>
        <w:t xml:space="preserve">temperaturas ambientales de hasta  </w:t>
      </w:r>
      <w:r w:rsidR="00F10478">
        <w:br/>
      </w:r>
      <w:r w:rsidR="00074415">
        <w:t>-70</w:t>
      </w:r>
      <w:r w:rsidR="0090340D">
        <w:t xml:space="preserve"> </w:t>
      </w:r>
      <w:r w:rsidR="009C3DF9">
        <w:t>°C</w:t>
      </w:r>
      <w:r>
        <w:t xml:space="preserve">. Para confirmar la </w:t>
      </w:r>
      <w:r w:rsidR="00A512ED">
        <w:t>aptitud</w:t>
      </w:r>
      <w:r>
        <w:t xml:space="preserve"> para estas aplicaciones</w:t>
      </w:r>
      <w:r w:rsidR="00A512ED">
        <w:t>,</w:t>
      </w:r>
      <w:r>
        <w:t xml:space="preserve"> WIKA entrega un certificado tipo 2.2 en cada pedido. </w:t>
      </w:r>
    </w:p>
    <w:p w14:paraId="3A627D79" w14:textId="77777777" w:rsidR="009373F0" w:rsidRDefault="009373F0" w:rsidP="00F3657A">
      <w:pPr>
        <w:pStyle w:val="Textoindependiente"/>
      </w:pPr>
    </w:p>
    <w:p w14:paraId="456F6BDD" w14:textId="04F55574" w:rsidR="001C6A9F" w:rsidRDefault="001C6A9F" w:rsidP="00F3657A">
      <w:pPr>
        <w:pStyle w:val="Textoindependiente"/>
        <w:rPr>
          <w:b w:val="0"/>
        </w:rPr>
      </w:pPr>
      <w:r>
        <w:rPr>
          <w:b w:val="0"/>
        </w:rPr>
        <w:t>Este manómetro es un diseñ</w:t>
      </w:r>
      <w:bookmarkStart w:id="0" w:name="_GoBack"/>
      <w:bookmarkEnd w:id="0"/>
      <w:r>
        <w:rPr>
          <w:b w:val="0"/>
        </w:rPr>
        <w:t>o especial</w:t>
      </w:r>
      <w:r w:rsidR="00127A08">
        <w:rPr>
          <w:b w:val="0"/>
        </w:rPr>
        <w:t xml:space="preserve">, </w:t>
      </w:r>
      <w:r>
        <w:rPr>
          <w:b w:val="0"/>
        </w:rPr>
        <w:t xml:space="preserve">sobre todo para la medición de la presión en la industria del petróleo y gas </w:t>
      </w:r>
      <w:r w:rsidR="00127A08">
        <w:rPr>
          <w:b w:val="0"/>
        </w:rPr>
        <w:t xml:space="preserve">en regiones con extremas condiciones climáticas. La caja con válvula de descompensación se fabrica completamente en acero inoxidable sin elastomeros. La junta entre mirilla y aro bayoneta y el llenado resisten extremas temperaturas. </w:t>
      </w:r>
    </w:p>
    <w:p w14:paraId="0BD3EB37" w14:textId="22B48CEA" w:rsidR="001E381A" w:rsidRDefault="00127A08" w:rsidP="00F3657A">
      <w:pPr>
        <w:pStyle w:val="Textoindependiente"/>
        <w:rPr>
          <w:b w:val="0"/>
        </w:rPr>
      </w:pPr>
      <w:r>
        <w:rPr>
          <w:b w:val="0"/>
        </w:rPr>
        <w:br/>
        <w:t xml:space="preserve">El </w:t>
      </w:r>
      <w:r w:rsidR="003C6E5A">
        <w:rPr>
          <w:b w:val="0"/>
        </w:rPr>
        <w:t xml:space="preserve">PG23LT, </w:t>
      </w:r>
      <w:r w:rsidR="001E381A">
        <w:rPr>
          <w:b w:val="0"/>
        </w:rPr>
        <w:t xml:space="preserve">con rangos entre 0 … 0,6 bar hasta 0 … 1.000 bar, es disponible con protección IP 66 y IP67 (según EN 60529 / IEC 60529) y con homologaciones internacionales como EAC y ATEX para la seguridad constructiva. Opcionalmente se ofrece una versión </w:t>
      </w:r>
      <w:r w:rsidR="006114D6">
        <w:rPr>
          <w:b w:val="0"/>
        </w:rPr>
        <w:t>de</w:t>
      </w:r>
      <w:r w:rsidR="001E381A">
        <w:rPr>
          <w:b w:val="0"/>
        </w:rPr>
        <w:t xml:space="preserve"> seguridad con pared divisoria a prueba de rotura con disco de seguridad según EN 837-1. </w:t>
      </w:r>
    </w:p>
    <w:p w14:paraId="20BE660A" w14:textId="77777777" w:rsidR="001E381A" w:rsidRDefault="001E381A" w:rsidP="00F3657A">
      <w:pPr>
        <w:pStyle w:val="Textoindependiente"/>
        <w:rPr>
          <w:b w:val="0"/>
        </w:rPr>
      </w:pPr>
    </w:p>
    <w:p w14:paraId="48ED0C0B" w14:textId="77777777" w:rsidR="00B141CB" w:rsidRDefault="00B141CB" w:rsidP="00B74A9A">
      <w:pPr>
        <w:pStyle w:val="Textoindependiente"/>
      </w:pPr>
    </w:p>
    <w:p w14:paraId="48F3EE58" w14:textId="77777777" w:rsidR="00B141CB" w:rsidRDefault="00B141CB" w:rsidP="00B74A9A">
      <w:pPr>
        <w:pStyle w:val="Textoindependiente"/>
        <w:rPr>
          <w:b w:val="0"/>
        </w:rPr>
      </w:pPr>
    </w:p>
    <w:p w14:paraId="510B7278" w14:textId="77777777" w:rsidR="00F151F7" w:rsidRDefault="00F151F7" w:rsidP="009E4A88">
      <w:pPr>
        <w:pStyle w:val="Textoindependiente"/>
        <w:rPr>
          <w:b w:val="0"/>
        </w:rPr>
      </w:pPr>
    </w:p>
    <w:p w14:paraId="1C87ED76" w14:textId="2258E95F" w:rsidR="00074415" w:rsidRPr="00DD4130" w:rsidRDefault="001E381A" w:rsidP="00074415">
      <w:pPr>
        <w:pStyle w:val="Textoindependiente"/>
        <w:rPr>
          <w:b w:val="0"/>
        </w:rPr>
      </w:pPr>
      <w:r>
        <w:rPr>
          <w:b w:val="0"/>
        </w:rPr>
        <w:t>Caracteres</w:t>
      </w:r>
      <w:r w:rsidR="00074415" w:rsidRPr="00DD4130">
        <w:rPr>
          <w:b w:val="0"/>
        </w:rPr>
        <w:t xml:space="preserve">: </w:t>
      </w:r>
      <w:r w:rsidR="00AC73B0">
        <w:rPr>
          <w:b w:val="0"/>
        </w:rPr>
        <w:t>840</w:t>
      </w:r>
    </w:p>
    <w:p w14:paraId="25AD8CF4" w14:textId="436E69AE" w:rsidR="00074415" w:rsidRPr="00DD4130" w:rsidRDefault="001E381A" w:rsidP="00074415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Referencia</w:t>
      </w:r>
      <w:r w:rsidR="00074415" w:rsidRPr="00DD4130">
        <w:rPr>
          <w:rFonts w:cs="Arial"/>
          <w:position w:val="6"/>
          <w:sz w:val="22"/>
          <w:szCs w:val="22"/>
        </w:rPr>
        <w:t xml:space="preserve">: </w:t>
      </w:r>
      <w:r w:rsidR="00074415">
        <w:rPr>
          <w:rFonts w:cs="Arial"/>
          <w:position w:val="6"/>
          <w:sz w:val="22"/>
          <w:szCs w:val="22"/>
        </w:rPr>
        <w:t>PG23LT</w:t>
      </w:r>
    </w:p>
    <w:p w14:paraId="3F3350E4" w14:textId="77777777" w:rsidR="00D40FED" w:rsidRDefault="00D40FED" w:rsidP="009E4A88">
      <w:pPr>
        <w:pStyle w:val="Textoindependiente"/>
        <w:rPr>
          <w:b w:val="0"/>
        </w:rPr>
      </w:pPr>
    </w:p>
    <w:p w14:paraId="2EB318DD" w14:textId="6ACE4DBA" w:rsidR="00B02416" w:rsidRDefault="00B02416" w:rsidP="009E4A88">
      <w:pPr>
        <w:pStyle w:val="Textoindependiente"/>
      </w:pPr>
    </w:p>
    <w:p w14:paraId="27CDAE8D" w14:textId="77777777" w:rsidR="009E4A88" w:rsidRPr="00DD4130" w:rsidRDefault="009E4A88" w:rsidP="009E4A88">
      <w:pPr>
        <w:pStyle w:val="Textoindependiente"/>
        <w:rPr>
          <w:b w:val="0"/>
        </w:rPr>
      </w:pPr>
    </w:p>
    <w:p w14:paraId="18AE3004" w14:textId="77777777" w:rsidR="00B02416" w:rsidRPr="00DD4130" w:rsidRDefault="00B02416">
      <w:pPr>
        <w:pStyle w:val="Textoindependiente"/>
        <w:rPr>
          <w:b w:val="0"/>
        </w:rPr>
      </w:pPr>
    </w:p>
    <w:p w14:paraId="6D74C64B" w14:textId="6FEE2CE0" w:rsidR="00B02416" w:rsidRDefault="00B02416">
      <w:pPr>
        <w:pStyle w:val="Textoindependiente"/>
        <w:rPr>
          <w:b w:val="0"/>
        </w:rPr>
      </w:pPr>
    </w:p>
    <w:p w14:paraId="0E1031D4" w14:textId="77777777" w:rsidR="00B02416" w:rsidRDefault="00B02416">
      <w:pPr>
        <w:pStyle w:val="Textoindependiente"/>
        <w:rPr>
          <w:b w:val="0"/>
          <w:sz w:val="20"/>
        </w:rPr>
      </w:pPr>
    </w:p>
    <w:p w14:paraId="1E545262" w14:textId="77777777" w:rsidR="00B02416" w:rsidRDefault="00B02416">
      <w:pPr>
        <w:pStyle w:val="Textoindependiente"/>
        <w:rPr>
          <w:b w:val="0"/>
          <w:sz w:val="20"/>
        </w:rPr>
      </w:pPr>
    </w:p>
    <w:p w14:paraId="23E92E34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439E47FF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2A3CE9F0" w14:textId="038EB159" w:rsidR="00B02416" w:rsidRDefault="001E381A">
      <w:r>
        <w:rPr>
          <w:b/>
          <w:bCs/>
        </w:rPr>
        <w:t>Fabr</w:t>
      </w:r>
      <w:r w:rsidR="006114D6">
        <w:rPr>
          <w:b/>
          <w:bCs/>
        </w:rPr>
        <w:t>i</w:t>
      </w:r>
      <w:r>
        <w:rPr>
          <w:b/>
          <w:bCs/>
        </w:rPr>
        <w:t>cante</w:t>
      </w:r>
      <w:r w:rsidR="00B02416">
        <w:rPr>
          <w:b/>
          <w:bCs/>
        </w:rPr>
        <w:t>:</w:t>
      </w:r>
    </w:p>
    <w:p w14:paraId="7DE77007" w14:textId="77777777" w:rsidR="00B02416" w:rsidRDefault="00B02416">
      <w:r>
        <w:t>WIKA Alexander Wiegand SE &amp; Co. KG</w:t>
      </w:r>
    </w:p>
    <w:p w14:paraId="32C1C690" w14:textId="77777777" w:rsidR="00B02416" w:rsidRDefault="00B02416">
      <w:r>
        <w:t>Alexander-Wiegand-Straße 30</w:t>
      </w:r>
    </w:p>
    <w:p w14:paraId="4EEB4C44" w14:textId="77777777" w:rsidR="00B02416" w:rsidRDefault="00B02416">
      <w:r>
        <w:t>63911 Klingenberg/Germany</w:t>
      </w:r>
    </w:p>
    <w:p w14:paraId="33D9B142" w14:textId="77777777"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14:paraId="4DB71560" w14:textId="77777777"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03BBE151" w14:textId="77777777" w:rsidR="00B02416" w:rsidRDefault="008F522A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7" w:history="1">
        <w:r w:rsidR="00B02416">
          <w:rPr>
            <w:rStyle w:val="Hipervnculo"/>
            <w:rFonts w:cs="Arial"/>
          </w:rPr>
          <w:t>www.wika.de</w:t>
        </w:r>
      </w:hyperlink>
    </w:p>
    <w:p w14:paraId="59BF80F2" w14:textId="2D5583F7" w:rsidR="00B02416" w:rsidRDefault="001E381A">
      <w:pPr>
        <w:tabs>
          <w:tab w:val="left" w:pos="993"/>
        </w:tabs>
        <w:rPr>
          <w:rFonts w:cs="Arial"/>
          <w:b/>
        </w:rPr>
      </w:pPr>
      <w:r>
        <w:rPr>
          <w:rFonts w:cs="Arial"/>
          <w:b/>
        </w:rPr>
        <w:br/>
      </w:r>
    </w:p>
    <w:p w14:paraId="22C29750" w14:textId="77777777" w:rsidR="00B02416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1E3391E9" w14:textId="19DA1ED2" w:rsidR="00B02416" w:rsidRDefault="001E381A">
      <w:pPr>
        <w:rPr>
          <w:color w:val="000000"/>
          <w:szCs w:val="22"/>
        </w:rPr>
      </w:pPr>
      <w:r>
        <w:rPr>
          <w:b/>
        </w:rPr>
        <w:t>Foto WIKA</w:t>
      </w:r>
      <w:r w:rsidR="00B02416">
        <w:rPr>
          <w:b/>
        </w:rPr>
        <w:t>:</w:t>
      </w:r>
    </w:p>
    <w:p w14:paraId="3B7153D0" w14:textId="2D73ADBE" w:rsidR="00B02416" w:rsidRDefault="001E381A">
      <w:pPr>
        <w:pStyle w:val="Encabezado"/>
        <w:tabs>
          <w:tab w:val="clear" w:pos="4536"/>
          <w:tab w:val="clear" w:pos="9072"/>
        </w:tabs>
        <w:rPr>
          <w:b/>
        </w:rPr>
      </w:pPr>
      <w:r>
        <w:lastRenderedPageBreak/>
        <w:t xml:space="preserve">Manómetro de muelle tubular </w:t>
      </w:r>
      <w:r w:rsidR="00CE51AF">
        <w:t xml:space="preserve">, </w:t>
      </w:r>
      <w:r>
        <w:t>modelo</w:t>
      </w:r>
      <w:r w:rsidR="00F67550">
        <w:t xml:space="preserve"> PG23LT</w:t>
      </w:r>
    </w:p>
    <w:p w14:paraId="5F3542BA" w14:textId="2CEC45D8" w:rsidR="00B02416" w:rsidRDefault="00D05EC0">
      <w:pPr>
        <w:pStyle w:val="Encabezado"/>
        <w:tabs>
          <w:tab w:val="clear" w:pos="4536"/>
          <w:tab w:val="clear" w:pos="9072"/>
        </w:tabs>
      </w:pPr>
      <w:r>
        <w:t xml:space="preserve">©Leonid Ikan – Fotolia.com </w:t>
      </w:r>
      <w:r w:rsidR="001E381A">
        <w:t xml:space="preserve">y </w:t>
      </w:r>
      <w:r>
        <w:t xml:space="preserve"> WIKA</w:t>
      </w:r>
    </w:p>
    <w:p w14:paraId="495293A4" w14:textId="77777777" w:rsidR="00D05EC0" w:rsidRDefault="00D05EC0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194DB2D0" w14:textId="77777777"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54D195DA" w14:textId="2FA51046" w:rsidR="00B02416" w:rsidRDefault="00C1092D">
      <w:pPr>
        <w:pStyle w:val="Encabezado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es-ES" w:eastAsia="zh-CN"/>
        </w:rPr>
        <w:drawing>
          <wp:inline distT="0" distB="0" distL="0" distR="0" wp14:anchorId="2F4254E5" wp14:editId="400C36F4">
            <wp:extent cx="4324350" cy="3295650"/>
            <wp:effectExtent l="0" t="0" r="0" b="0"/>
            <wp:docPr id="4" name="Grafik 4" descr="N:\Sales-Europe\06_Marketing\MS\02_Media\10_Presse_MAAN\02_Presseinformationen\2015\2_Bilder\Bild_Presseinfo_PG23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5\2_Bilder\Bild_Presseinfo_PG23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EA032" w14:textId="77777777"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3A044308" w14:textId="77777777"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508C4B78" w14:textId="77777777"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313811F6" w14:textId="77777777"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4F15DC43" w14:textId="77777777" w:rsidR="00B02416" w:rsidRDefault="00B02416">
      <w:pPr>
        <w:pStyle w:val="Encabezado"/>
        <w:tabs>
          <w:tab w:val="clear" w:pos="4536"/>
          <w:tab w:val="clear" w:pos="9072"/>
        </w:tabs>
        <w:rPr>
          <w:b/>
        </w:rPr>
      </w:pPr>
    </w:p>
    <w:p w14:paraId="216A1E11" w14:textId="77777777" w:rsidR="00B02416" w:rsidRDefault="00B02416">
      <w:pPr>
        <w:pStyle w:val="Encabezado"/>
        <w:tabs>
          <w:tab w:val="clear" w:pos="4536"/>
          <w:tab w:val="clear" w:pos="9072"/>
        </w:tabs>
      </w:pPr>
    </w:p>
    <w:p w14:paraId="7F104558" w14:textId="77777777" w:rsidR="00B02416" w:rsidRDefault="00B02416">
      <w:pPr>
        <w:pStyle w:val="Encabezado"/>
        <w:tabs>
          <w:tab w:val="clear" w:pos="4536"/>
          <w:tab w:val="clear" w:pos="9072"/>
        </w:tabs>
      </w:pPr>
    </w:p>
    <w:p w14:paraId="2E4132A3" w14:textId="77777777" w:rsidR="00B02416" w:rsidRDefault="00B02416">
      <w:pPr>
        <w:pStyle w:val="Encabezado"/>
        <w:tabs>
          <w:tab w:val="clear" w:pos="4536"/>
          <w:tab w:val="clear" w:pos="9072"/>
        </w:tabs>
      </w:pPr>
    </w:p>
    <w:p w14:paraId="16405FD3" w14:textId="77777777" w:rsidR="00B02416" w:rsidRDefault="00B02416">
      <w:pPr>
        <w:pStyle w:val="Encabezado"/>
        <w:tabs>
          <w:tab w:val="clear" w:pos="4536"/>
          <w:tab w:val="clear" w:pos="9072"/>
        </w:tabs>
      </w:pPr>
    </w:p>
    <w:p w14:paraId="3EA8D581" w14:textId="77777777" w:rsidR="00B02416" w:rsidRDefault="00B02416">
      <w:pPr>
        <w:pStyle w:val="Textoindependiente"/>
        <w:tabs>
          <w:tab w:val="left" w:pos="993"/>
        </w:tabs>
        <w:rPr>
          <w:sz w:val="20"/>
        </w:rPr>
      </w:pPr>
    </w:p>
    <w:p w14:paraId="6E138403" w14:textId="58E88DD4" w:rsidR="00B02416" w:rsidRDefault="001E381A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Redacción</w:t>
      </w:r>
      <w:r w:rsidR="00B02416">
        <w:rPr>
          <w:b/>
        </w:rPr>
        <w:t>:</w:t>
      </w:r>
    </w:p>
    <w:p w14:paraId="7DBC523C" w14:textId="77777777" w:rsidR="00B02416" w:rsidRPr="00C1092D" w:rsidRDefault="00B02416">
      <w:pPr>
        <w:tabs>
          <w:tab w:val="left" w:pos="993"/>
        </w:tabs>
        <w:rPr>
          <w:lang w:val="fr-FR"/>
        </w:rPr>
      </w:pPr>
      <w:r>
        <w:t xml:space="preserve">WIKA Alexander Wiegand SE &amp; Co. </w:t>
      </w:r>
      <w:r w:rsidRPr="00C1092D">
        <w:rPr>
          <w:lang w:val="fr-FR"/>
        </w:rPr>
        <w:t>KG</w:t>
      </w:r>
    </w:p>
    <w:p w14:paraId="3CABBE69" w14:textId="75679975" w:rsidR="00B02416" w:rsidRPr="00C1092D" w:rsidRDefault="008E7FB5">
      <w:pPr>
        <w:tabs>
          <w:tab w:val="left" w:pos="993"/>
        </w:tabs>
        <w:rPr>
          <w:lang w:val="fr-FR"/>
        </w:rPr>
      </w:pPr>
      <w:r>
        <w:rPr>
          <w:lang w:val="fr-FR"/>
        </w:rPr>
        <w:t xml:space="preserve">Chassan Jalloul </w:t>
      </w:r>
    </w:p>
    <w:p w14:paraId="23B48A4D" w14:textId="22770F2C" w:rsidR="00B02416" w:rsidRPr="00C1092D" w:rsidRDefault="00B02416">
      <w:pPr>
        <w:tabs>
          <w:tab w:val="left" w:pos="993"/>
        </w:tabs>
        <w:rPr>
          <w:lang w:val="fr-FR"/>
        </w:rPr>
      </w:pPr>
      <w:r w:rsidRPr="00C1092D">
        <w:rPr>
          <w:lang w:val="fr-FR"/>
        </w:rPr>
        <w:t xml:space="preserve">Marketing </w:t>
      </w:r>
    </w:p>
    <w:p w14:paraId="602A82BD" w14:textId="7856DAB0" w:rsidR="00B02416" w:rsidRDefault="008E7FB5">
      <w:r>
        <w:t>Josep Carner 11 - 17</w:t>
      </w:r>
    </w:p>
    <w:p w14:paraId="59E67389" w14:textId="6D96ED9F" w:rsidR="00B02416" w:rsidRDefault="008E7FB5">
      <w:r>
        <w:t>08210 Sabadell</w:t>
      </w:r>
    </w:p>
    <w:p w14:paraId="78EB37AA" w14:textId="524839C5" w:rsidR="00B02416" w:rsidRPr="005F157A" w:rsidRDefault="00B02416">
      <w:r>
        <w:t xml:space="preserve">Tel. </w:t>
      </w:r>
      <w:r w:rsidRPr="005F157A">
        <w:t>+</w:t>
      </w:r>
      <w:r w:rsidR="008E7FB5">
        <w:t>34 933 938 669</w:t>
      </w:r>
    </w:p>
    <w:p w14:paraId="511FBF75" w14:textId="542D5BD2" w:rsidR="00B02416" w:rsidRDefault="008E7FB5">
      <w:pPr>
        <w:rPr>
          <w:lang w:val="fr-FR"/>
        </w:rPr>
      </w:pPr>
      <w:r>
        <w:rPr>
          <w:lang w:val="fr-FR"/>
        </w:rPr>
        <w:t>chassan.jalloul</w:t>
      </w:r>
      <w:r w:rsidR="00B02416">
        <w:rPr>
          <w:lang w:val="fr-FR"/>
        </w:rPr>
        <w:t>@wika.com</w:t>
      </w:r>
    </w:p>
    <w:p w14:paraId="4A00BF59" w14:textId="47F51BEE" w:rsidR="00B02416" w:rsidRPr="008922AF" w:rsidRDefault="008E7FB5">
      <w:r>
        <w:rPr>
          <w:rFonts w:cs="Arial"/>
        </w:rPr>
        <w:t>www.wika.es</w:t>
      </w:r>
    </w:p>
    <w:p w14:paraId="19B99CFD" w14:textId="77777777" w:rsidR="00B02416" w:rsidRPr="008922AF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00C85FB8" w14:textId="1FD070D0" w:rsidR="00B02416" w:rsidRDefault="008E7FB5">
      <w:pPr>
        <w:rPr>
          <w:rFonts w:cs="Arial"/>
        </w:rPr>
      </w:pPr>
      <w:r>
        <w:rPr>
          <w:rFonts w:cs="Arial"/>
        </w:rPr>
        <w:t xml:space="preserve">Nota de prensa WIKA </w:t>
      </w:r>
      <w:r w:rsidR="0072032F">
        <w:rPr>
          <w:rFonts w:cs="Arial"/>
        </w:rPr>
        <w:t>02</w:t>
      </w:r>
      <w:r w:rsidR="008922AF">
        <w:rPr>
          <w:rFonts w:cs="Arial"/>
        </w:rPr>
        <w:t>/201</w:t>
      </w:r>
      <w:r w:rsidR="0072032F">
        <w:rPr>
          <w:rFonts w:cs="Arial"/>
        </w:rPr>
        <w:t>6</w:t>
      </w:r>
    </w:p>
    <w:p w14:paraId="220CC61A" w14:textId="77777777" w:rsidR="00B02416" w:rsidRDefault="00B02416">
      <w:pPr>
        <w:pStyle w:val="Textoindependiente"/>
        <w:rPr>
          <w:b w:val="0"/>
          <w:sz w:val="20"/>
        </w:rPr>
      </w:pPr>
    </w:p>
    <w:sectPr w:rsidR="00B02416">
      <w:headerReference w:type="default" r:id="rId9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05F77" w14:textId="77777777" w:rsidR="009F62EF" w:rsidRDefault="009F62EF">
      <w:r>
        <w:separator/>
      </w:r>
    </w:p>
  </w:endnote>
  <w:endnote w:type="continuationSeparator" w:id="0">
    <w:p w14:paraId="72FF8E14" w14:textId="77777777" w:rsidR="009F62EF" w:rsidRDefault="009F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76E03" w14:textId="77777777" w:rsidR="009F62EF" w:rsidRDefault="009F62EF">
      <w:r>
        <w:separator/>
      </w:r>
    </w:p>
  </w:footnote>
  <w:footnote w:type="continuationSeparator" w:id="0">
    <w:p w14:paraId="3039F16C" w14:textId="77777777" w:rsidR="009F62EF" w:rsidRDefault="009F6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F27FD" w14:textId="77777777" w:rsidR="00B02416" w:rsidRDefault="00E20003">
    <w:pPr>
      <w:pStyle w:val="Encabezado"/>
    </w:pP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BF69B48" wp14:editId="5EAFE4D5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9FC41" w14:textId="6E31A887" w:rsidR="00B02416" w:rsidRPr="009373F0" w:rsidRDefault="009373F0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 xml:space="preserve">Nota de prensa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49FC41" w14:textId="6E31A887" w:rsidR="00B02416" w:rsidRPr="009373F0" w:rsidRDefault="009373F0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 xml:space="preserve">Nota de prensa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EAAAC1" wp14:editId="71A56CC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8A9B5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zh-CN"/>
                            </w:rPr>
                            <w:drawing>
                              <wp:inline distT="0" distB="0" distL="0" distR="0" wp14:anchorId="58B83E94" wp14:editId="2F45879D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3188A9B5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s-ES" w:eastAsia="zh-CN"/>
                      </w:rPr>
                      <w:drawing>
                        <wp:inline distT="0" distB="0" distL="0" distR="0" wp14:anchorId="58B83E94" wp14:editId="2F45879D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74415"/>
    <w:rsid w:val="000C7F1D"/>
    <w:rsid w:val="000E686E"/>
    <w:rsid w:val="001038E3"/>
    <w:rsid w:val="00127A08"/>
    <w:rsid w:val="00154F72"/>
    <w:rsid w:val="001C6A9F"/>
    <w:rsid w:val="001E381A"/>
    <w:rsid w:val="0024496D"/>
    <w:rsid w:val="002F39F5"/>
    <w:rsid w:val="003171B5"/>
    <w:rsid w:val="003230D6"/>
    <w:rsid w:val="0032638B"/>
    <w:rsid w:val="00363701"/>
    <w:rsid w:val="00363E0A"/>
    <w:rsid w:val="00373468"/>
    <w:rsid w:val="00376710"/>
    <w:rsid w:val="0037709C"/>
    <w:rsid w:val="00381A47"/>
    <w:rsid w:val="00392018"/>
    <w:rsid w:val="003B654C"/>
    <w:rsid w:val="003C6E5A"/>
    <w:rsid w:val="004705E5"/>
    <w:rsid w:val="00485B9D"/>
    <w:rsid w:val="00502459"/>
    <w:rsid w:val="005543F4"/>
    <w:rsid w:val="0055598B"/>
    <w:rsid w:val="0057017A"/>
    <w:rsid w:val="00570CED"/>
    <w:rsid w:val="005C4D8E"/>
    <w:rsid w:val="005F157A"/>
    <w:rsid w:val="0060171D"/>
    <w:rsid w:val="00601863"/>
    <w:rsid w:val="006114D6"/>
    <w:rsid w:val="006155BD"/>
    <w:rsid w:val="00630B9B"/>
    <w:rsid w:val="00643995"/>
    <w:rsid w:val="006525E1"/>
    <w:rsid w:val="00653357"/>
    <w:rsid w:val="00654999"/>
    <w:rsid w:val="006959B3"/>
    <w:rsid w:val="006E1CD0"/>
    <w:rsid w:val="0071611E"/>
    <w:rsid w:val="0072032F"/>
    <w:rsid w:val="00725503"/>
    <w:rsid w:val="00730396"/>
    <w:rsid w:val="00735CED"/>
    <w:rsid w:val="007F2562"/>
    <w:rsid w:val="00817E93"/>
    <w:rsid w:val="0084686B"/>
    <w:rsid w:val="00857809"/>
    <w:rsid w:val="00863B30"/>
    <w:rsid w:val="00874FFA"/>
    <w:rsid w:val="008922AF"/>
    <w:rsid w:val="00897C3C"/>
    <w:rsid w:val="008E5EA4"/>
    <w:rsid w:val="008E7FB5"/>
    <w:rsid w:val="008F522A"/>
    <w:rsid w:val="0090340D"/>
    <w:rsid w:val="009373F0"/>
    <w:rsid w:val="0096099F"/>
    <w:rsid w:val="00963F23"/>
    <w:rsid w:val="009A6DCA"/>
    <w:rsid w:val="009B3B38"/>
    <w:rsid w:val="009B7B91"/>
    <w:rsid w:val="009C3DF9"/>
    <w:rsid w:val="009C5A29"/>
    <w:rsid w:val="009E4A88"/>
    <w:rsid w:val="009F62EF"/>
    <w:rsid w:val="00A15E68"/>
    <w:rsid w:val="00A21782"/>
    <w:rsid w:val="00A251B3"/>
    <w:rsid w:val="00A463DF"/>
    <w:rsid w:val="00A512ED"/>
    <w:rsid w:val="00AC4BA2"/>
    <w:rsid w:val="00AC5BB8"/>
    <w:rsid w:val="00AC73B0"/>
    <w:rsid w:val="00AD4F93"/>
    <w:rsid w:val="00AE0961"/>
    <w:rsid w:val="00AF1AE8"/>
    <w:rsid w:val="00B02416"/>
    <w:rsid w:val="00B141CB"/>
    <w:rsid w:val="00B51B9B"/>
    <w:rsid w:val="00B717EE"/>
    <w:rsid w:val="00B74A9A"/>
    <w:rsid w:val="00B84C0E"/>
    <w:rsid w:val="00B96C6F"/>
    <w:rsid w:val="00BF1D5B"/>
    <w:rsid w:val="00C1092D"/>
    <w:rsid w:val="00C11FF3"/>
    <w:rsid w:val="00C50180"/>
    <w:rsid w:val="00CB306E"/>
    <w:rsid w:val="00CB4033"/>
    <w:rsid w:val="00CC1399"/>
    <w:rsid w:val="00CD487B"/>
    <w:rsid w:val="00CE51AF"/>
    <w:rsid w:val="00CE63EA"/>
    <w:rsid w:val="00D05EC0"/>
    <w:rsid w:val="00D40FED"/>
    <w:rsid w:val="00DD4130"/>
    <w:rsid w:val="00DE36CE"/>
    <w:rsid w:val="00E20003"/>
    <w:rsid w:val="00E85CA1"/>
    <w:rsid w:val="00EE13BC"/>
    <w:rsid w:val="00EF6493"/>
    <w:rsid w:val="00F10478"/>
    <w:rsid w:val="00F151F7"/>
    <w:rsid w:val="00F3657A"/>
    <w:rsid w:val="00F67550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A01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16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11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11E"/>
    <w:rPr>
      <w:rFonts w:ascii="Arial" w:hAnsi="Arial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1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11E"/>
    <w:rPr>
      <w:rFonts w:ascii="Arial" w:hAnsi="Arial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161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11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11E"/>
    <w:rPr>
      <w:rFonts w:ascii="Arial" w:hAnsi="Arial"/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1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11E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ik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1323</Characters>
  <Application>Microsoft Office Word</Application>
  <DocSecurity>0</DocSecurity>
  <Lines>82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1519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JallouC</cp:lastModifiedBy>
  <cp:revision>2</cp:revision>
  <cp:lastPrinted>2008-02-12T06:25:00Z</cp:lastPrinted>
  <dcterms:created xsi:type="dcterms:W3CDTF">2016-04-21T07:30:00Z</dcterms:created>
  <dcterms:modified xsi:type="dcterms:W3CDTF">2016-04-21T07:30:00Z</dcterms:modified>
</cp:coreProperties>
</file>